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8E" w:rsidRPr="00077F13" w:rsidRDefault="00077F13">
      <w:pPr>
        <w:rPr>
          <w:b/>
        </w:rPr>
      </w:pPr>
      <w:r w:rsidRPr="00077F13">
        <w:rPr>
          <w:b/>
        </w:rPr>
        <w:t>Minutes of the Pipers Area Residents Association 40</w:t>
      </w:r>
      <w:r w:rsidRPr="00077F13">
        <w:rPr>
          <w:b/>
          <w:vertAlign w:val="superscript"/>
        </w:rPr>
        <w:t>th</w:t>
      </w:r>
      <w:r w:rsidRPr="00077F13">
        <w:rPr>
          <w:b/>
        </w:rPr>
        <w:t xml:space="preserve"> AGM 9</w:t>
      </w:r>
      <w:r w:rsidRPr="00077F13">
        <w:rPr>
          <w:b/>
          <w:vertAlign w:val="superscript"/>
        </w:rPr>
        <w:t>th</w:t>
      </w:r>
      <w:r w:rsidRPr="00077F13">
        <w:rPr>
          <w:b/>
        </w:rPr>
        <w:t xml:space="preserve"> May 2015</w:t>
      </w:r>
    </w:p>
    <w:p w:rsidR="00077F13" w:rsidRPr="00077F13" w:rsidRDefault="00077F13" w:rsidP="00077F13">
      <w:pPr>
        <w:pStyle w:val="ListParagraph"/>
        <w:numPr>
          <w:ilvl w:val="0"/>
          <w:numId w:val="1"/>
        </w:numPr>
      </w:pPr>
      <w:r w:rsidRPr="00077F13">
        <w:rPr>
          <w:b/>
        </w:rPr>
        <w:t>Apologies:</w:t>
      </w:r>
      <w:r>
        <w:t xml:space="preserve"> Cllr Watts, </w:t>
      </w:r>
      <w:r w:rsidR="00795BBC">
        <w:t>Cllr Bluh,</w:t>
      </w:r>
      <w:bookmarkStart w:id="0" w:name="_GoBack"/>
      <w:bookmarkEnd w:id="0"/>
      <w:r>
        <w:t xml:space="preserve">Neil Hopkins, Mary </w:t>
      </w:r>
      <w:proofErr w:type="spellStart"/>
      <w:r>
        <w:t>Ratcliffe</w:t>
      </w:r>
      <w:proofErr w:type="spellEnd"/>
    </w:p>
    <w:p w:rsidR="00077F13" w:rsidRDefault="0053011C">
      <w:r>
        <w:rPr>
          <w:b/>
        </w:rPr>
        <w:t>Committee members p</w:t>
      </w:r>
      <w:r w:rsidR="00077F13" w:rsidRPr="00077F13">
        <w:rPr>
          <w:b/>
        </w:rPr>
        <w:t>resent:</w:t>
      </w:r>
      <w:r w:rsidR="00077F13">
        <w:t xml:space="preserve"> Susanne Webb, Carole Bent, Judith Randell-Sly, Chris Hawkins, Bea </w:t>
      </w:r>
      <w:proofErr w:type="spellStart"/>
      <w:r w:rsidR="00077F13">
        <w:t>Menier</w:t>
      </w:r>
      <w:proofErr w:type="spellEnd"/>
      <w:r w:rsidR="00077F13">
        <w:t xml:space="preserve">, Jane Milner-Barry, </w:t>
      </w:r>
      <w:proofErr w:type="spellStart"/>
      <w:r w:rsidR="00077F13">
        <w:t>Kareen</w:t>
      </w:r>
      <w:proofErr w:type="spellEnd"/>
      <w:r w:rsidR="00077F13">
        <w:t xml:space="preserve"> Boyd, Daphne Hardwick, Claire </w:t>
      </w:r>
      <w:proofErr w:type="spellStart"/>
      <w:r w:rsidR="00077F13">
        <w:t>Bouverie</w:t>
      </w:r>
      <w:proofErr w:type="spellEnd"/>
      <w:r w:rsidR="00077F13">
        <w:t xml:space="preserve">-Brine, James Waterhouse, Colin Doubleday, Chair, Linda </w:t>
      </w:r>
      <w:proofErr w:type="spellStart"/>
      <w:r w:rsidR="00077F13">
        <w:t>Kasmaty</w:t>
      </w:r>
      <w:proofErr w:type="spellEnd"/>
    </w:p>
    <w:p w:rsidR="0053011C" w:rsidRDefault="0053011C">
      <w:r>
        <w:t xml:space="preserve">And </w:t>
      </w:r>
      <w:r>
        <w:t>Claire Ellis, Cllr M</w:t>
      </w:r>
      <w:r>
        <w:t>attock</w:t>
      </w:r>
    </w:p>
    <w:p w:rsidR="002200F1" w:rsidRDefault="00077F13" w:rsidP="00077F13">
      <w:pPr>
        <w:pStyle w:val="ListParagraph"/>
        <w:numPr>
          <w:ilvl w:val="0"/>
          <w:numId w:val="1"/>
        </w:numPr>
      </w:pPr>
      <w:r w:rsidRPr="00077F13">
        <w:rPr>
          <w:b/>
        </w:rPr>
        <w:t>Minutes of last AGM</w:t>
      </w:r>
      <w:r>
        <w:t xml:space="preserve">: proposed by </w:t>
      </w:r>
      <w:proofErr w:type="spellStart"/>
      <w:r>
        <w:t>Kareen</w:t>
      </w:r>
      <w:proofErr w:type="spellEnd"/>
      <w:r>
        <w:t xml:space="preserve">, seconded by Daphne. </w:t>
      </w:r>
    </w:p>
    <w:p w:rsidR="0067062C" w:rsidRDefault="002200F1" w:rsidP="00077F13">
      <w:pPr>
        <w:pStyle w:val="ListParagraph"/>
        <w:numPr>
          <w:ilvl w:val="0"/>
          <w:numId w:val="1"/>
        </w:numPr>
      </w:pPr>
      <w:r>
        <w:rPr>
          <w:b/>
        </w:rPr>
        <w:t>Matters arising</w:t>
      </w:r>
      <w:r w:rsidRPr="002200F1">
        <w:t>:</w:t>
      </w:r>
      <w:r w:rsidR="00077F13">
        <w:t xml:space="preserve"> Duncan Cunningham </w:t>
      </w:r>
      <w:r w:rsidR="00B4761D">
        <w:t xml:space="preserve">resigned from </w:t>
      </w:r>
      <w:r w:rsidR="00077F13">
        <w:t>the committee</w:t>
      </w:r>
      <w:r w:rsidR="00B4761D">
        <w:t xml:space="preserve"> before the AGM;</w:t>
      </w:r>
      <w:r w:rsidR="00077F13">
        <w:t xml:space="preserve"> he was thanked for his contributions to </w:t>
      </w:r>
      <w:proofErr w:type="spellStart"/>
      <w:r w:rsidR="00077F13">
        <w:t>PaRa</w:t>
      </w:r>
      <w:proofErr w:type="spellEnd"/>
      <w:r w:rsidR="00B4761D">
        <w:t>. W</w:t>
      </w:r>
      <w:r w:rsidR="00077F13">
        <w:t xml:space="preserve">e were informed the committee can have </w:t>
      </w:r>
      <w:r>
        <w:t>up to 16 members.</w:t>
      </w:r>
      <w:r w:rsidR="00B4761D">
        <w:t xml:space="preserve"> Carole Bent and Daphne Hardwick were re</w:t>
      </w:r>
      <w:r w:rsidR="0067062C">
        <w:t>-</w:t>
      </w:r>
      <w:r w:rsidR="00B4761D">
        <w:t xml:space="preserve"> elected</w:t>
      </w:r>
      <w:r w:rsidR="0067062C">
        <w:t xml:space="preserve">, and James Waterhouse was elected onto the committee. We agreed an email distribution list would be useful. </w:t>
      </w:r>
    </w:p>
    <w:p w:rsidR="00077F13" w:rsidRDefault="0067062C" w:rsidP="0067062C">
      <w:pPr>
        <w:pStyle w:val="ListParagraph"/>
      </w:pPr>
      <w:r>
        <w:t>We will have our 5</w:t>
      </w:r>
      <w:r w:rsidRPr="0067062C">
        <w:rPr>
          <w:vertAlign w:val="superscript"/>
        </w:rPr>
        <w:t>th</w:t>
      </w:r>
      <w:r>
        <w:t xml:space="preserve"> tidy up and planting </w:t>
      </w:r>
      <w:proofErr w:type="gramStart"/>
      <w:r>
        <w:t>event</w:t>
      </w:r>
      <w:r w:rsidR="00435C42">
        <w:t>,</w:t>
      </w:r>
      <w:proofErr w:type="gramEnd"/>
      <w:r w:rsidR="00435C42">
        <w:t xml:space="preserve"> Let’s Look After, </w:t>
      </w:r>
      <w:r>
        <w:t>on the 17</w:t>
      </w:r>
      <w:r w:rsidRPr="0067062C">
        <w:rPr>
          <w:vertAlign w:val="superscript"/>
        </w:rPr>
        <w:t>th</w:t>
      </w:r>
      <w:r>
        <w:t xml:space="preserve"> May</w:t>
      </w:r>
      <w:r w:rsidR="00435C42">
        <w:t xml:space="preserve"> 2pm-4pm</w:t>
      </w:r>
      <w:r>
        <w:t>, the balance remaining for planting from monies donated is £576.39.</w:t>
      </w:r>
    </w:p>
    <w:p w:rsidR="0067062C" w:rsidRDefault="0067062C" w:rsidP="00642F45">
      <w:pPr>
        <w:pStyle w:val="ListParagraph"/>
      </w:pPr>
      <w:r>
        <w:t xml:space="preserve">It was suggested that residents communicate with SBC regarding their worries about </w:t>
      </w:r>
      <w:r w:rsidR="00750E3E">
        <w:t xml:space="preserve">increased </w:t>
      </w:r>
      <w:r>
        <w:t xml:space="preserve">traffic resulting from </w:t>
      </w:r>
      <w:r w:rsidR="00750E3E">
        <w:t>another cohort of pupils going to Croft School</w:t>
      </w:r>
      <w:r w:rsidR="00642F45">
        <w:t>.</w:t>
      </w:r>
    </w:p>
    <w:p w:rsidR="00B4761D" w:rsidRDefault="00B4761D" w:rsidP="00077F13">
      <w:pPr>
        <w:pStyle w:val="ListParagraph"/>
        <w:numPr>
          <w:ilvl w:val="0"/>
          <w:numId w:val="1"/>
        </w:numPr>
      </w:pPr>
      <w:r>
        <w:rPr>
          <w:b/>
        </w:rPr>
        <w:t>Chair’s Report</w:t>
      </w:r>
    </w:p>
    <w:p w:rsidR="00B4761D" w:rsidRPr="00642F45" w:rsidRDefault="00B4761D" w:rsidP="00077F13">
      <w:pPr>
        <w:pStyle w:val="ListParagraph"/>
        <w:numPr>
          <w:ilvl w:val="0"/>
          <w:numId w:val="1"/>
        </w:numPr>
        <w:rPr>
          <w:b/>
        </w:rPr>
      </w:pPr>
      <w:r w:rsidRPr="00642F45">
        <w:rPr>
          <w:b/>
        </w:rPr>
        <w:t>Treasurer’s Report</w:t>
      </w:r>
    </w:p>
    <w:p w:rsidR="00B4761D" w:rsidRDefault="00435C42" w:rsidP="00077F13">
      <w:pPr>
        <w:pStyle w:val="ListParagraph"/>
        <w:numPr>
          <w:ilvl w:val="0"/>
          <w:numId w:val="1"/>
        </w:numPr>
        <w:rPr>
          <w:b/>
        </w:rPr>
      </w:pPr>
      <w:r w:rsidRPr="00435C42">
        <w:rPr>
          <w:b/>
        </w:rPr>
        <w:t>News and Q &amp; A</w:t>
      </w:r>
    </w:p>
    <w:p w:rsidR="00435C42" w:rsidRDefault="00435C42" w:rsidP="00435C42">
      <w:pPr>
        <w:pStyle w:val="ListParagraph"/>
        <w:rPr>
          <w:b/>
        </w:rPr>
      </w:pPr>
      <w:r>
        <w:rPr>
          <w:b/>
        </w:rPr>
        <w:t>Old Town Lights</w:t>
      </w:r>
    </w:p>
    <w:p w:rsidR="00435C42" w:rsidRDefault="00435C42" w:rsidP="00435C42">
      <w:pPr>
        <w:pStyle w:val="ListParagraph"/>
      </w:pPr>
      <w:proofErr w:type="spellStart"/>
      <w:r>
        <w:t>Kareen</w:t>
      </w:r>
      <w:proofErr w:type="spellEnd"/>
      <w:r>
        <w:t xml:space="preserve"> and Carole have been working with OTBA to replace the Christmas lights in Old Town with S106 money. £50000 was allocated to replace and extend existing lights so they illuminate Victoria Hill, and then go round the ‘square’, instead of just along Wood Street. The aim was to have a grand switch on </w:t>
      </w:r>
      <w:r w:rsidR="00E37146">
        <w:t>scheduled for</w:t>
      </w:r>
      <w:r>
        <w:t xml:space="preserve"> the 29</w:t>
      </w:r>
      <w:r w:rsidRPr="00435C42">
        <w:rPr>
          <w:vertAlign w:val="superscript"/>
        </w:rPr>
        <w:t>th</w:t>
      </w:r>
      <w:r>
        <w:t xml:space="preserve"> November and make it a big family event. This is part of the renaissance of Old </w:t>
      </w:r>
      <w:proofErr w:type="gramStart"/>
      <w:r>
        <w:t>Town</w:t>
      </w:r>
      <w:r w:rsidR="00DD7845">
        <w:t>,</w:t>
      </w:r>
      <w:proofErr w:type="gramEnd"/>
      <w:r w:rsidR="00DD7845">
        <w:t xml:space="preserve"> other </w:t>
      </w:r>
      <w:r w:rsidR="00E37146">
        <w:t>events included a Food Festival, on June 14</w:t>
      </w:r>
      <w:r w:rsidR="00E37146" w:rsidRPr="00E37146">
        <w:rPr>
          <w:vertAlign w:val="superscript"/>
        </w:rPr>
        <w:t>th</w:t>
      </w:r>
      <w:r w:rsidR="00E37146">
        <w:t xml:space="preserve">, </w:t>
      </w:r>
      <w:r w:rsidR="00DD7845">
        <w:t>during Old Town Festival</w:t>
      </w:r>
      <w:r w:rsidR="00E37146">
        <w:t xml:space="preserve"> which is held from 6thJune-14</w:t>
      </w:r>
      <w:r w:rsidR="00E37146" w:rsidRPr="00E37146">
        <w:rPr>
          <w:vertAlign w:val="superscript"/>
        </w:rPr>
        <w:t>th</w:t>
      </w:r>
      <w:r w:rsidR="00E37146">
        <w:t xml:space="preserve"> June,</w:t>
      </w:r>
      <w:r w:rsidR="00DD7845">
        <w:t xml:space="preserve"> and a Sausage and Ale Trail in September.</w:t>
      </w:r>
    </w:p>
    <w:p w:rsidR="00DD2978" w:rsidRDefault="00DD2978" w:rsidP="00435C42">
      <w:pPr>
        <w:pStyle w:val="ListParagraph"/>
        <w:rPr>
          <w:b/>
        </w:rPr>
      </w:pPr>
      <w:r w:rsidRPr="00DD2978">
        <w:rPr>
          <w:b/>
        </w:rPr>
        <w:t>Introducing Claire Ellis</w:t>
      </w:r>
    </w:p>
    <w:p w:rsidR="00DD2978" w:rsidRDefault="00DD2978" w:rsidP="00435C42">
      <w:pPr>
        <w:pStyle w:val="ListParagraph"/>
      </w:pPr>
      <w:r>
        <w:t xml:space="preserve">Cllr Mattock introduced Claire Ellis, a parliamentary assistant to MP Robert Buckland as the Conservative candidate for Old Town to replace Cllr </w:t>
      </w:r>
      <w:proofErr w:type="spellStart"/>
      <w:r>
        <w:t>Bluh</w:t>
      </w:r>
      <w:proofErr w:type="spellEnd"/>
      <w:r>
        <w:t>.</w:t>
      </w:r>
    </w:p>
    <w:p w:rsidR="00DD2978" w:rsidRDefault="00DD2978" w:rsidP="00435C42">
      <w:pPr>
        <w:pStyle w:val="ListParagraph"/>
        <w:rPr>
          <w:b/>
        </w:rPr>
      </w:pPr>
      <w:r w:rsidRPr="00DD2978">
        <w:rPr>
          <w:b/>
        </w:rPr>
        <w:t>Traffic Flow</w:t>
      </w:r>
      <w:r w:rsidR="00A06E97">
        <w:rPr>
          <w:b/>
        </w:rPr>
        <w:t>,</w:t>
      </w:r>
      <w:r>
        <w:rPr>
          <w:b/>
        </w:rPr>
        <w:t xml:space="preserve"> Parking</w:t>
      </w:r>
      <w:r w:rsidR="00A06E97">
        <w:rPr>
          <w:b/>
        </w:rPr>
        <w:t xml:space="preserve"> and the Corn Exchange development</w:t>
      </w:r>
    </w:p>
    <w:p w:rsidR="00DD2978" w:rsidRDefault="00DD2978" w:rsidP="00435C42">
      <w:pPr>
        <w:pStyle w:val="ListParagraph"/>
      </w:pPr>
      <w:r>
        <w:t>Concerns were expressed about traffic flow if the new Corn Exchange plans to narrow High St near the Corn Exchange to give it a ‘</w:t>
      </w:r>
      <w:proofErr w:type="spellStart"/>
      <w:r>
        <w:t>villagey</w:t>
      </w:r>
      <w:proofErr w:type="spellEnd"/>
      <w:r>
        <w:t xml:space="preserve">’ feel, and also if the Corn Exchange developer , Steve Rosier, was going to remove 2 car parks, where would people park their cars? We were reminded that </w:t>
      </w:r>
      <w:r w:rsidR="00A06E97">
        <w:t>the worst air quality in Swindon is in Devizes Road.</w:t>
      </w:r>
    </w:p>
    <w:p w:rsidR="00A06E97" w:rsidRDefault="00A06E97" w:rsidP="00435C42">
      <w:pPr>
        <w:pStyle w:val="ListParagraph"/>
      </w:pPr>
      <w:r>
        <w:t xml:space="preserve">When asked about lessons learnt at Regent Circus regarding traffic flow and the shared spaces, Cllr Mattock said he felt they work. Concern was expressed over repeated delays in getting the Corn Exchange developed to bring it back into use, </w:t>
      </w:r>
      <w:r w:rsidR="001428B8">
        <w:t>those present wanted to know what was happening.</w:t>
      </w:r>
    </w:p>
    <w:p w:rsidR="001D2BF3" w:rsidRDefault="001D2BF3" w:rsidP="00435C42">
      <w:pPr>
        <w:pStyle w:val="ListParagraph"/>
        <w:rPr>
          <w:b/>
        </w:rPr>
      </w:pPr>
      <w:r w:rsidRPr="001D2BF3">
        <w:rPr>
          <w:b/>
        </w:rPr>
        <w:t>20mph Zone in Croft Streets</w:t>
      </w:r>
    </w:p>
    <w:p w:rsidR="001D2BF3" w:rsidRDefault="001D2BF3" w:rsidP="00435C42">
      <w:pPr>
        <w:pStyle w:val="ListParagraph"/>
      </w:pPr>
      <w:r>
        <w:t xml:space="preserve">It was proposed that we have a 20mph limit to slow down traffic in these </w:t>
      </w:r>
      <w:proofErr w:type="gramStart"/>
      <w:r>
        <w:t>streets,</w:t>
      </w:r>
      <w:proofErr w:type="gramEnd"/>
      <w:r>
        <w:t xml:space="preserve"> problems as ever exist with enforcement.</w:t>
      </w:r>
    </w:p>
    <w:p w:rsidR="00D81C9F" w:rsidRPr="001D2BF3" w:rsidRDefault="00D81C9F" w:rsidP="00435C42">
      <w:pPr>
        <w:pStyle w:val="ListParagraph"/>
      </w:pPr>
      <w:r>
        <w:t>The meeting ended at 11.45am</w:t>
      </w:r>
    </w:p>
    <w:p w:rsidR="00435C42" w:rsidRPr="00435C42" w:rsidRDefault="00435C42" w:rsidP="00435C42">
      <w:pPr>
        <w:pStyle w:val="ListParagraph"/>
      </w:pPr>
    </w:p>
    <w:sectPr w:rsidR="00435C42" w:rsidRPr="00435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E771E"/>
    <w:multiLevelType w:val="hybridMultilevel"/>
    <w:tmpl w:val="2C2AD4EA"/>
    <w:lvl w:ilvl="0" w:tplc="4366EC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13"/>
    <w:rsid w:val="00077F13"/>
    <w:rsid w:val="001428B8"/>
    <w:rsid w:val="001D2BF3"/>
    <w:rsid w:val="002200F1"/>
    <w:rsid w:val="00435C42"/>
    <w:rsid w:val="0053011C"/>
    <w:rsid w:val="00642F45"/>
    <w:rsid w:val="0067062C"/>
    <w:rsid w:val="0071628E"/>
    <w:rsid w:val="00750E3E"/>
    <w:rsid w:val="00795BBC"/>
    <w:rsid w:val="00A06E97"/>
    <w:rsid w:val="00B4761D"/>
    <w:rsid w:val="00D81C9F"/>
    <w:rsid w:val="00DD2978"/>
    <w:rsid w:val="00DD7845"/>
    <w:rsid w:val="00E37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2016-05-17T19:59:00Z</dcterms:created>
  <dcterms:modified xsi:type="dcterms:W3CDTF">2016-05-17T21:46:00Z</dcterms:modified>
</cp:coreProperties>
</file>